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81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96"/>
      </w:tblGrid>
      <w:tr w:rsidR="00841C73" w:rsidRPr="005D6E3E" w:rsidTr="00DF131F">
        <w:tc>
          <w:tcPr>
            <w:tcW w:w="4361" w:type="dxa"/>
          </w:tcPr>
          <w:p w:rsidR="00841C73" w:rsidRPr="005D6E3E" w:rsidRDefault="00841C73" w:rsidP="00DF13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3E">
              <w:rPr>
                <w:rFonts w:ascii="Times New Roman" w:hAnsi="Times New Roman" w:cs="Times New Roman"/>
                <w:sz w:val="26"/>
                <w:szCs w:val="26"/>
              </w:rPr>
              <w:t>ỦY BAN NHÂN DÂN QUẬN 12</w:t>
            </w:r>
          </w:p>
          <w:p w:rsidR="00841C73" w:rsidRPr="005D6E3E" w:rsidRDefault="00841C73" w:rsidP="00DF13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3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A70171" wp14:editId="3CEF351A">
                      <wp:simplePos x="0" y="0"/>
                      <wp:positionH relativeFrom="column">
                        <wp:posOffset>708907</wp:posOffset>
                      </wp:positionH>
                      <wp:positionV relativeFrom="paragraph">
                        <wp:posOffset>252537</wp:posOffset>
                      </wp:positionV>
                      <wp:extent cx="1113183" cy="0"/>
                      <wp:effectExtent l="0" t="0" r="107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31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19.9pt" to="143.4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1wswEAALcDAAAOAAAAZHJzL2Uyb0RvYy54bWysU8GO0zAQvSPxD5bvNMmuhFZR0z10BRcE&#10;FQsf4HXGjYXtscamaf+esdtmEYsQQlwcj/3ezLznyfr+6J04ACWLYZDdqpUCgsbRhv0gv3559+ZO&#10;ipRVGJXDAIM8QZL3m9ev1nPs4QYndCOQ4CQh9XMc5JRz7Jsm6Qm8SiuMEPjSIHmVOaR9M5KaObt3&#10;zU3bvm1mpDESakiJTx/Ol3JT8xsDOn8yJkEWbpDcW64r1fWprM1mrfo9qThZfWlD/UMXXtnARZdU&#10;Dyor8Z3si1TeasKEJq80+gaNsRqqBlbTtb+oeZxUhKqFzUlxsSn9v7T642FHwo78dlIE5fmJHjMp&#10;u5+y2GIIbCCS6IpPc0w9w7dhR5coxR0V0UdDvnxZjjhWb0+Lt3DMQvNh13W33d2tFPp61zwTI6X8&#10;HtCLshmks6HIVr06fEiZizH0CuGgNHIuXXf55KCAXfgMhqWUYpVdhwi2jsRB8fOP36oMzlWRhWKs&#10;cwup/TPpgi00qIP1t8QFXStiyAvR24D0u6r5eG3VnPFX1WetRfYTjqf6ENUOno7q0mWSy/j9HFf6&#10;8/+2+QEAAP//AwBQSwMEFAAGAAgAAAAhAKEdygDdAAAACQEAAA8AAABkcnMvZG93bnJldi54bWxM&#10;j09Pg0AQxe8mfofNmHizCzWhlLI0xj8nPSB66HHLjkDKzhJ2C+ind4wHPb43v7x5L98vthcTjr5z&#10;pCBeRSCQamc6ahS8vz3dpCB80GR07wgVfKKHfXF5kevMuJlecapCIziEfKYVtCEMmZS+btFqv3ID&#10;Et8+3Gh1YDk20ox65nDby3UUJdLqjvhDqwe8b7E+VWerYPP4XJXD/PDyVcqNLMvJhfR0UOr6arnb&#10;gQi4hD8YfupzdSi409GdyXjRs47jhFEFt1uewMA6TbYgjr+GLHL5f0HxDQAA//8DAFBLAQItABQA&#10;BgAIAAAAIQC2gziS/gAAAOEBAAATAAAAAAAAAAAAAAAAAAAAAABbQ29udGVudF9UeXBlc10ueG1s&#10;UEsBAi0AFAAGAAgAAAAhADj9If/WAAAAlAEAAAsAAAAAAAAAAAAAAAAALwEAAF9yZWxzLy5yZWxz&#10;UEsBAi0AFAAGAAgAAAAhAFALPXCzAQAAtwMAAA4AAAAAAAAAAAAAAAAALgIAAGRycy9lMm9Eb2Mu&#10;eG1sUEsBAi0AFAAGAAgAAAAhAKEdygDdAAAACQEAAA8AAAAAAAAAAAAAAAAADQQAAGRycy9kb3du&#10;cmV2LnhtbFBLBQYAAAAABAAEAPMAAAAXBQAAAAA=&#10;" strokecolor="black [3040]"/>
                  </w:pict>
                </mc:Fallback>
              </mc:AlternateContent>
            </w:r>
            <w:r w:rsidRPr="005D6E3E">
              <w:rPr>
                <w:rFonts w:ascii="Times New Roman" w:hAnsi="Times New Roman" w:cs="Times New Roman"/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6096" w:type="dxa"/>
          </w:tcPr>
          <w:p w:rsidR="00841C73" w:rsidRPr="005D6E3E" w:rsidRDefault="00841C73" w:rsidP="00DF13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3E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41C73" w:rsidRPr="005D6E3E" w:rsidRDefault="00841C73" w:rsidP="00DF13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D6E3E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5D6E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6E3E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D6E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5D6E3E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5D6E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5D6E3E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5D6E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D6E3E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  <w:r w:rsidRPr="005D6E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841C73" w:rsidRPr="005D6E3E" w:rsidRDefault="00841C73" w:rsidP="00DF13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3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D4F33F" wp14:editId="678498B1">
                      <wp:simplePos x="0" y="0"/>
                      <wp:positionH relativeFrom="column">
                        <wp:posOffset>849851</wp:posOffset>
                      </wp:positionH>
                      <wp:positionV relativeFrom="paragraph">
                        <wp:posOffset>62672</wp:posOffset>
                      </wp:positionV>
                      <wp:extent cx="2075290" cy="0"/>
                      <wp:effectExtent l="0" t="0" r="2032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52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pt,4.95pt" to="230.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CitQEAALcDAAAOAAAAZHJzL2Uyb0RvYy54bWysU9uOEzEMfUfiH6K805mOxG3U6T50BS8I&#10;Kpb9gGzG6UQkceSEXv4eJ21nESCEVvviiZNzbB/bs7o5eif2QMliGORy0UoBQeNow26Q998+vHon&#10;RcoqjMphgEGeIMmb9csXq0PsocMJ3QgkOEhI/SEOcso59k2T9ARepQVGCPxokLzK7NKuGUkdOLp3&#10;Tde2b5oD0hgJNaTEt7fnR7mu8Y0Bnb8YkyALN0iuLVdL1T4U26xXqt+RipPVlzLUE6rwygZOOoe6&#10;VVmJH2T/COWtJkxo8kKjb9AYq6FqYDXL9jc1d5OKULVwc1Kc25SeL6z+vN+SsOMgOymC8jyiu0zK&#10;7qYsNhgCNxBJdKVPh5h6hm/Cli5eilsqoo+GfPmyHHGsvT3NvYVjFpovu/bt6+49j0Bf35pHYqSU&#10;PwJ6UQ6DdDYU2apX+08pczKGXiHslELOqespnxwUsAtfwbAUTras7LpEsHEk9orHP35fFhkcqyIL&#10;xVjnZlL7b9IFW2hQF+t/iTO6ZsSQZ6K3AelvWfPxWqo546+qz1qL7AccT3UQtR28HVXZZZPL+v3q&#10;V/rj/7b+CQAA//8DAFBLAwQUAAYACAAAACEA4XOzydwAAAAHAQAADwAAAGRycy9kb3ducmV2Lnht&#10;bEyOTU/DMBBE70j9D9ZW4kadUpS2aZyq4uMEhxA4cHTjbRI1XkexmwR+PQsXOD7NaOal+8m2YsDe&#10;N44ULBcRCKTSmYYqBe9vTzcbED5oMrp1hAo+0cM+m12lOjFupFccilAJHiGfaAV1CF0ipS9rtNov&#10;XIfE2cn1VgfGvpKm1yOP21beRlEsrW6IH2rd4X2N5bm4WAXrx+ci78aHl69crmWeDy5szh9KXc+n&#10;ww5EwCn8leFHn9UhY6eju5DxomVerVg9KNhuQXB+F0cxiOMvyyyV//2zbwAAAP//AwBQSwECLQAU&#10;AAYACAAAACEAtoM4kv4AAADhAQAAEwAAAAAAAAAAAAAAAAAAAAAAW0NvbnRlbnRfVHlwZXNdLnht&#10;bFBLAQItABQABgAIAAAAIQA4/SH/1gAAAJQBAAALAAAAAAAAAAAAAAAAAC8BAABfcmVscy8ucmVs&#10;c1BLAQItABQABgAIAAAAIQBrtJCitQEAALcDAAAOAAAAAAAAAAAAAAAAAC4CAABkcnMvZTJvRG9j&#10;LnhtbFBLAQItABQABgAIAAAAIQDhc7PJ3AAAAAcBAAAPAAAAAAAAAAAAAAAAAA8EAABkcnMvZG93&#10;bnJldi54bWxQSwUGAAAAAAQABADzAAAAGAUAAAAA&#10;" strokecolor="black [3040]"/>
                  </w:pict>
                </mc:Fallback>
              </mc:AlternateContent>
            </w:r>
          </w:p>
        </w:tc>
      </w:tr>
      <w:tr w:rsidR="00841C73" w:rsidRPr="005D6E3E" w:rsidTr="00DF131F">
        <w:tc>
          <w:tcPr>
            <w:tcW w:w="4361" w:type="dxa"/>
          </w:tcPr>
          <w:p w:rsidR="00841C73" w:rsidRPr="005D6E3E" w:rsidRDefault="00841C73" w:rsidP="00820A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E3E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820A38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proofErr w:type="spellStart"/>
            <w:r w:rsidRPr="005D6E3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5D6E3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820A38">
              <w:rPr>
                <w:rFonts w:ascii="Times New Roman" w:hAnsi="Times New Roman" w:cs="Times New Roman"/>
                <w:sz w:val="26"/>
                <w:szCs w:val="26"/>
              </w:rPr>
              <w:t>434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6E3E">
              <w:rPr>
                <w:rFonts w:ascii="Times New Roman" w:hAnsi="Times New Roman" w:cs="Times New Roman"/>
                <w:sz w:val="26"/>
                <w:szCs w:val="26"/>
              </w:rPr>
              <w:t>/KH-GDĐT-YT</w:t>
            </w:r>
          </w:p>
        </w:tc>
        <w:tc>
          <w:tcPr>
            <w:tcW w:w="6096" w:type="dxa"/>
          </w:tcPr>
          <w:p w:rsidR="00841C73" w:rsidRPr="005D6E3E" w:rsidRDefault="00841C73" w:rsidP="00820A3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proofErr w:type="spellStart"/>
            <w:r w:rsidRPr="005D6E3E">
              <w:rPr>
                <w:rFonts w:ascii="Times New Roman" w:hAnsi="Times New Roman" w:cs="Times New Roman"/>
                <w:i/>
                <w:sz w:val="26"/>
                <w:szCs w:val="26"/>
              </w:rPr>
              <w:t>Quận</w:t>
            </w:r>
            <w:proofErr w:type="spellEnd"/>
            <w:r w:rsidRPr="005D6E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12, </w:t>
            </w:r>
            <w:proofErr w:type="spellStart"/>
            <w:r w:rsidRPr="005D6E3E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5D6E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20A38">
              <w:rPr>
                <w:rFonts w:ascii="Times New Roman" w:hAnsi="Times New Roman" w:cs="Times New Roman"/>
                <w:i/>
                <w:sz w:val="26"/>
                <w:szCs w:val="26"/>
              </w:rPr>
              <w:t>14</w:t>
            </w:r>
            <w:bookmarkStart w:id="0" w:name="_GoBack"/>
            <w:bookmarkEnd w:id="0"/>
            <w:r w:rsidRPr="005D6E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proofErr w:type="spellStart"/>
            <w:r w:rsidRPr="005D6E3E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5D6E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5</w:t>
            </w:r>
            <w:r w:rsidRPr="005D6E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D6E3E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5D6E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D6E3E">
              <w:rPr>
                <w:rFonts w:ascii="Times New Roman" w:hAnsi="Times New Roman" w:cs="Times New Roman"/>
                <w:i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</w:tc>
      </w:tr>
    </w:tbl>
    <w:p w:rsidR="00DF131F" w:rsidRDefault="00DF131F" w:rsidP="00DF1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131F" w:rsidRDefault="00DF131F" w:rsidP="00841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C73" w:rsidRPr="005D6E3E" w:rsidRDefault="00841C73" w:rsidP="00841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3E">
        <w:rPr>
          <w:rFonts w:ascii="Times New Roman" w:hAnsi="Times New Roman" w:cs="Times New Roman"/>
          <w:b/>
          <w:sz w:val="28"/>
          <w:szCs w:val="28"/>
        </w:rPr>
        <w:t xml:space="preserve">KẾ HOẠCH </w:t>
      </w:r>
    </w:p>
    <w:p w:rsidR="00841C73" w:rsidRPr="005D6E3E" w:rsidRDefault="00841C73" w:rsidP="00841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</w:t>
      </w:r>
      <w:r w:rsidRPr="005D6E3E">
        <w:rPr>
          <w:rFonts w:ascii="Times New Roman" w:hAnsi="Times New Roman" w:cs="Times New Roman"/>
          <w:b/>
          <w:sz w:val="28"/>
          <w:szCs w:val="28"/>
        </w:rPr>
        <w:t>hòng</w:t>
      </w:r>
      <w:proofErr w:type="spellEnd"/>
      <w:r w:rsidRPr="005D6E3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6E3E">
        <w:rPr>
          <w:rFonts w:ascii="Times New Roman" w:hAnsi="Times New Roman" w:cs="Times New Roman"/>
          <w:b/>
          <w:sz w:val="28"/>
          <w:szCs w:val="28"/>
        </w:rPr>
        <w:t>chống</w:t>
      </w:r>
      <w:proofErr w:type="spellEnd"/>
      <w:r w:rsidRPr="005D6E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sởi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E3E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5D6E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5AEB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905A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5AEB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D6E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6E3E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5D6E3E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832D68" w:rsidRDefault="00832D68" w:rsidP="00832D6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134620</wp:posOffset>
                </wp:positionV>
                <wp:extent cx="66040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45pt,10.6pt" to="259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SStAEAALYDAAAOAAAAZHJzL2Uyb0RvYy54bWysU8GOEzEMvSPxD1HudKYrtkKjTvfQFVwQ&#10;VCx8QDbjdKJN4sgJnfbvcdJ2FgFCCO3FEyfv2X62Z3139E4cgJLF0MvlopUCgsbBhn0vv319/+ad&#10;FCmrMCiHAXp5giTvNq9frafYwQ2O6AYgwUFC6qbYyzHn2DVN0iN4lRYYIfCjQfIqs0v7ZiA1cXTv&#10;mpu2XTUT0hAJNaTEt/fnR7mp8Y0BnT8bkyAL10uuLVdL1T4W22zWqtuTiqPVlzLUf1ThlQ2cdA51&#10;r7IS38n+FspbTZjQ5IVG36AxVkPVwGqW7S9qHkYVoWrh5qQ4tym9XFj96bAjYYde3koRlOcRPWRS&#10;dj9mscUQuIFI4rb0aYqpY/g27OjipbijIvpoyJcvyxHH2tvT3Fs4ZqH5crVq37Y8AX19ap55kVL+&#10;AOhFOfTS2VBUq04dPqbMuRh6hbBT6jhnrqd8clDALnwBw0o417Ky6w7B1pE4KJ7+8LQsKjhWRRaK&#10;sc7NpPbvpAu20KDu1b8SZ3TNiCHPRG8D0p+y5uO1VHPGX1WftRbZjzic6hxqO3g5qrLLIpft+9mv&#10;9OffbfMDAAD//wMAUEsDBBQABgAIAAAAIQBIgXPU3QAAAAkBAAAPAAAAZHJzL2Rvd25yZXYueG1s&#10;TI9NT4QwEIbvJv6HZky8uQWyuixL2Rg/TnpA9OCxS0cgS6eEdgH99Y7xoMd558k7z+T7xfZiwtF3&#10;jhTEqwgEUu1MR42Ct9fHqxSED5qM7h2hgk/0sC/Oz3KdGTfTC05VaASXkM+0gjaEIZPS1y1a7Vdu&#10;QOLdhxutDjyOjTSjnrnc9jKJohtpdUd8odUD3rVYH6uTVbB5eKrKYb5//irlRpbl5EJ6fFfq8mK5&#10;3YEIuIQ/GH70WR0Kdjq4ExkvegXreL1lVEESJyAYuI5TDg6/gSxy+f+D4hsAAP//AwBQSwECLQAU&#10;AAYACAAAACEAtoM4kv4AAADhAQAAEwAAAAAAAAAAAAAAAAAAAAAAW0NvbnRlbnRfVHlwZXNdLnht&#10;bFBLAQItABQABgAIAAAAIQA4/SH/1gAAAJQBAAALAAAAAAAAAAAAAAAAAC8BAABfcmVscy8ucmVs&#10;c1BLAQItABQABgAIAAAAIQBugUSStAEAALYDAAAOAAAAAAAAAAAAAAAAAC4CAABkcnMvZTJvRG9j&#10;LnhtbFBLAQItABQABgAIAAAAIQBIgXPU3QAAAAkBAAAPAAAAAAAAAAAAAAAAAA4EAABkcnMvZG93&#10;bnJldi54bWxQSwUGAAAAAAQABADzAAAAGAUAAAAA&#10;" strokecolor="black [3040]"/>
            </w:pict>
          </mc:Fallback>
        </mc:AlternateContent>
      </w:r>
    </w:p>
    <w:p w:rsidR="00832D68" w:rsidRPr="00DF131F" w:rsidRDefault="00832D68" w:rsidP="00DF131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1272/GDĐT-CTTT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F1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DF1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F1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DF131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F131F">
        <w:rPr>
          <w:rFonts w:ascii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DF1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DF1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DF1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DF1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DF1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DF1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DF1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F1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>;</w:t>
      </w:r>
    </w:p>
    <w:p w:rsidR="00832D68" w:rsidRPr="00DF131F" w:rsidRDefault="00832D68" w:rsidP="00DF131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5166/KH-UBND-TTYT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08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2019;</w:t>
      </w:r>
    </w:p>
    <w:p w:rsidR="00832D68" w:rsidRPr="00DF131F" w:rsidRDefault="00832D68" w:rsidP="00DF13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61"/>
        </w:tabs>
        <w:spacing w:before="120" w:after="120" w:line="240" w:lineRule="auto"/>
        <w:jc w:val="both"/>
        <w:rPr>
          <w:b/>
        </w:rPr>
      </w:pPr>
      <w:r w:rsidRPr="00DF131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87/GDĐT-YT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30/01/2019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- Rubella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1-5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F131F" w:rsidRPr="00DF131F">
        <w:rPr>
          <w:rFonts w:ascii="Times New Roman" w:hAnsi="Times New Roman" w:cs="Times New Roman"/>
          <w:sz w:val="28"/>
          <w:szCs w:val="28"/>
        </w:rPr>
        <w:t xml:space="preserve"> </w:t>
      </w:r>
      <w:r w:rsidRPr="00DF131F">
        <w:rPr>
          <w:rFonts w:ascii="Times New Roman" w:hAnsi="Times New Roman" w:cs="Times New Roman"/>
          <w:sz w:val="28"/>
          <w:szCs w:val="28"/>
        </w:rPr>
        <w:t xml:space="preserve">350/GDĐT-YT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22/4/2019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>.</w:t>
      </w:r>
    </w:p>
    <w:p w:rsidR="00841C73" w:rsidRPr="00DF131F" w:rsidRDefault="00841C73" w:rsidP="00DF131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3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1C73" w:rsidRPr="00DF131F" w:rsidRDefault="00905AEB" w:rsidP="00DF131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1F">
        <w:rPr>
          <w:rFonts w:ascii="Times New Roman" w:hAnsi="Times New Roman" w:cs="Times New Roman"/>
          <w:b/>
          <w:sz w:val="28"/>
          <w:szCs w:val="28"/>
        </w:rPr>
        <w:t>I</w:t>
      </w:r>
      <w:r w:rsidR="00841C73" w:rsidRPr="00DF131F">
        <w:rPr>
          <w:rFonts w:ascii="Times New Roman" w:hAnsi="Times New Roman" w:cs="Times New Roman"/>
          <w:b/>
          <w:sz w:val="28"/>
          <w:szCs w:val="28"/>
        </w:rPr>
        <w:t xml:space="preserve">. MỤC TIÊU </w:t>
      </w:r>
    </w:p>
    <w:p w:rsidR="00841C73" w:rsidRPr="00DF131F" w:rsidRDefault="00841C73" w:rsidP="00DF131F">
      <w:pPr>
        <w:tabs>
          <w:tab w:val="left" w:pos="72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31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05AEB" w:rsidRPr="00DF131F">
        <w:rPr>
          <w:rFonts w:ascii="Times New Roman" w:hAnsi="Times New Roman" w:cs="Times New Roman"/>
          <w:sz w:val="28"/>
          <w:szCs w:val="28"/>
        </w:rPr>
        <w:t xml:space="preserve">95%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90%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841C73" w:rsidRPr="00DF131F" w:rsidRDefault="00841C73" w:rsidP="00DF131F">
      <w:pPr>
        <w:tabs>
          <w:tab w:val="left" w:pos="72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31F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05AEB" w:rsidRPr="00DF131F">
        <w:rPr>
          <w:rFonts w:ascii="Times New Roman" w:hAnsi="Times New Roman" w:cs="Times New Roman"/>
          <w:sz w:val="28"/>
          <w:szCs w:val="28"/>
        </w:rPr>
        <w:t>lan</w:t>
      </w:r>
      <w:proofErr w:type="spellEnd"/>
      <w:proofErr w:type="gram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EB" w:rsidRPr="00DF13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05AEB" w:rsidRPr="00DF131F">
        <w:rPr>
          <w:rFonts w:ascii="Times New Roman" w:hAnsi="Times New Roman" w:cs="Times New Roman"/>
          <w:sz w:val="28"/>
          <w:szCs w:val="28"/>
        </w:rPr>
        <w:t>.</w:t>
      </w:r>
    </w:p>
    <w:p w:rsidR="00841C73" w:rsidRPr="00DF131F" w:rsidRDefault="00841C73" w:rsidP="00DF131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1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DF131F">
        <w:rPr>
          <w:rFonts w:ascii="Times New Roman" w:hAnsi="Times New Roman" w:cs="Times New Roman"/>
          <w:b/>
          <w:sz w:val="28"/>
          <w:szCs w:val="28"/>
        </w:rPr>
        <w:tab/>
        <w:t>I</w:t>
      </w:r>
      <w:r w:rsidR="00905AEB" w:rsidRPr="00DF131F">
        <w:rPr>
          <w:rFonts w:ascii="Times New Roman" w:hAnsi="Times New Roman" w:cs="Times New Roman"/>
          <w:b/>
          <w:sz w:val="28"/>
          <w:szCs w:val="28"/>
        </w:rPr>
        <w:t>I</w:t>
      </w:r>
      <w:r w:rsidRPr="00DF13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5AEB" w:rsidRPr="00DF131F">
        <w:rPr>
          <w:rFonts w:ascii="Times New Roman" w:hAnsi="Times New Roman" w:cs="Times New Roman"/>
          <w:b/>
          <w:sz w:val="28"/>
          <w:szCs w:val="28"/>
        </w:rPr>
        <w:t>CÁC GIẢI PHÁP PHÒNG, CHỐNG BỆNH SỞI</w:t>
      </w:r>
    </w:p>
    <w:p w:rsidR="00841C73" w:rsidRPr="00DF131F" w:rsidRDefault="00841C73" w:rsidP="00DF131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1F">
        <w:rPr>
          <w:rFonts w:ascii="Times New Roman" w:hAnsi="Times New Roman" w:cs="Times New Roman"/>
          <w:b/>
          <w:sz w:val="28"/>
          <w:szCs w:val="28"/>
        </w:rPr>
        <w:tab/>
        <w:t xml:space="preserve">1.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truyền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</w:p>
    <w:p w:rsidR="002547BC" w:rsidRPr="00DF131F" w:rsidRDefault="002547BC" w:rsidP="00DF131F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131F">
        <w:rPr>
          <w:rFonts w:ascii="Times New Roman" w:hAnsi="Times New Roman"/>
          <w:sz w:val="28"/>
          <w:szCs w:val="28"/>
        </w:rPr>
        <w:tab/>
      </w:r>
      <w:r w:rsidR="000C2EBE" w:rsidRPr="00DF131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03187" w:rsidRPr="00DF131F">
        <w:rPr>
          <w:rFonts w:ascii="Times New Roman" w:hAnsi="Times New Roman"/>
          <w:sz w:val="28"/>
          <w:szCs w:val="28"/>
        </w:rPr>
        <w:t>Tổ</w:t>
      </w:r>
      <w:proofErr w:type="spellEnd"/>
      <w:r w:rsidR="00803187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187" w:rsidRPr="00DF131F">
        <w:rPr>
          <w:rFonts w:ascii="Times New Roman" w:hAnsi="Times New Roman"/>
          <w:sz w:val="28"/>
          <w:szCs w:val="28"/>
        </w:rPr>
        <w:t>chức</w:t>
      </w:r>
      <w:proofErr w:type="spellEnd"/>
      <w:r w:rsidR="00803187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187" w:rsidRPr="00DF131F">
        <w:rPr>
          <w:rFonts w:ascii="Times New Roman" w:hAnsi="Times New Roman"/>
          <w:sz w:val="28"/>
          <w:szCs w:val="28"/>
        </w:rPr>
        <w:t>truyền</w:t>
      </w:r>
      <w:proofErr w:type="spellEnd"/>
      <w:r w:rsidR="00803187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187" w:rsidRPr="00DF131F">
        <w:rPr>
          <w:rFonts w:ascii="Times New Roman" w:hAnsi="Times New Roman"/>
          <w:sz w:val="28"/>
          <w:szCs w:val="28"/>
        </w:rPr>
        <w:t>thông</w:t>
      </w:r>
      <w:proofErr w:type="spellEnd"/>
      <w:r w:rsidR="00803187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về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r w:rsidRPr="00DF131F">
        <w:rPr>
          <w:rFonts w:ascii="Times New Roman" w:hAnsi="Times New Roman"/>
          <w:bCs/>
          <w:color w:val="000000"/>
          <w:sz w:val="28"/>
          <w:szCs w:val="28"/>
          <w:lang w:val="es-ES"/>
        </w:rPr>
        <w:t xml:space="preserve">ý </w:t>
      </w:r>
      <w:proofErr w:type="spellStart"/>
      <w:r w:rsidRPr="00DF131F">
        <w:rPr>
          <w:rFonts w:ascii="Times New Roman" w:hAnsi="Times New Roman"/>
          <w:bCs/>
          <w:color w:val="000000"/>
          <w:sz w:val="28"/>
          <w:szCs w:val="28"/>
          <w:lang w:val="es-ES"/>
        </w:rPr>
        <w:t>nghĩa</w:t>
      </w:r>
      <w:proofErr w:type="spellEnd"/>
      <w:r w:rsidRPr="00DF131F">
        <w:rPr>
          <w:rFonts w:ascii="Times New Roman" w:hAnsi="Times New Roman"/>
          <w:bCs/>
          <w:color w:val="000000"/>
          <w:sz w:val="28"/>
          <w:szCs w:val="28"/>
          <w:lang w:val="es-ES"/>
        </w:rPr>
        <w:t xml:space="preserve">,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lợi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ích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tiêm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vắc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xin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sởi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vận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gia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đình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F131F">
        <w:rPr>
          <w:rFonts w:ascii="Times New Roman" w:hAnsi="Times New Roman"/>
          <w:sz w:val="28"/>
          <w:szCs w:val="28"/>
        </w:rPr>
        <w:t>phụ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huynh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F131F">
        <w:rPr>
          <w:rFonts w:ascii="Times New Roman" w:hAnsi="Times New Roman"/>
          <w:sz w:val="28"/>
          <w:szCs w:val="28"/>
        </w:rPr>
        <w:t>giáo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viên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F131F">
        <w:rPr>
          <w:rFonts w:ascii="Times New Roman" w:hAnsi="Times New Roman"/>
          <w:sz w:val="28"/>
          <w:szCs w:val="28"/>
        </w:rPr>
        <w:t>nhân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viên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thực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hiện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tiêm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đầy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đủ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vắc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xin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phòng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bệnh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sởi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trẻ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phối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hợp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tổ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chức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tốt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việc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tiêm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vắc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xin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sởi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tại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trường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DF131F">
        <w:rPr>
          <w:rFonts w:ascii="Times New Roman" w:hAnsi="Times New Roman"/>
          <w:color w:val="000000"/>
          <w:sz w:val="28"/>
          <w:szCs w:val="28"/>
        </w:rPr>
        <w:t>.</w:t>
      </w:r>
    </w:p>
    <w:p w:rsidR="002547BC" w:rsidRPr="00DF131F" w:rsidRDefault="000C2EBE" w:rsidP="00DF131F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131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Tăng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cường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truyền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thông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phòng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chống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các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bệnh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sởi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bằng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nhiều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hình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thức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như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phát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loa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băng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rôn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áp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phích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32D68" w:rsidRPr="00DF131F">
        <w:rPr>
          <w:rFonts w:ascii="Times New Roman" w:hAnsi="Times New Roman"/>
          <w:sz w:val="28"/>
          <w:szCs w:val="28"/>
        </w:rPr>
        <w:t>bảng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truyền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thông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truyền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thông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nhóm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cho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các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phụ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huynh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học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7BC" w:rsidRPr="00DF131F">
        <w:rPr>
          <w:rFonts w:ascii="Times New Roman" w:hAnsi="Times New Roman"/>
          <w:sz w:val="28"/>
          <w:szCs w:val="28"/>
        </w:rPr>
        <w:t>sinh</w:t>
      </w:r>
      <w:proofErr w:type="spellEnd"/>
      <w:r w:rsidR="002547BC" w:rsidRPr="00DF131F">
        <w:rPr>
          <w:rFonts w:ascii="Times New Roman" w:hAnsi="Times New Roman"/>
          <w:sz w:val="28"/>
          <w:szCs w:val="28"/>
        </w:rPr>
        <w:t>…</w:t>
      </w:r>
    </w:p>
    <w:p w:rsidR="000C2EBE" w:rsidRPr="00DF131F" w:rsidRDefault="000C2EBE" w:rsidP="00DF131F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131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F131F">
        <w:rPr>
          <w:rFonts w:ascii="Times New Roman" w:hAnsi="Times New Roman"/>
          <w:sz w:val="28"/>
          <w:szCs w:val="28"/>
        </w:rPr>
        <w:t>Dán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lịch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tiêm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chủng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trong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chương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trình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tiêm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chủng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mở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rộng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tại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bảng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truyền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thông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của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nhà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trường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để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phụ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huynh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được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biết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và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tiêm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vắc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xin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ngừa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bệnh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Sởi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cho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trẻ</w:t>
      </w:r>
      <w:proofErr w:type="spellEnd"/>
      <w:r w:rsidRPr="00DF131F">
        <w:rPr>
          <w:rFonts w:ascii="Times New Roman" w:hAnsi="Times New Roman"/>
          <w:sz w:val="28"/>
          <w:szCs w:val="28"/>
        </w:rPr>
        <w:t>.</w:t>
      </w:r>
    </w:p>
    <w:p w:rsidR="00841C73" w:rsidRPr="00DF131F" w:rsidRDefault="00841C73" w:rsidP="00DF131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Sàng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lọc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rà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soát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chưa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tiêm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đủ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mũi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sởi</w:t>
      </w:r>
      <w:proofErr w:type="spellEnd"/>
    </w:p>
    <w:p w:rsidR="006B7BC1" w:rsidRPr="00DF131F" w:rsidRDefault="00F57C58" w:rsidP="00DF13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61"/>
        </w:tabs>
        <w:spacing w:before="120" w:after="120" w:line="240" w:lineRule="auto"/>
        <w:jc w:val="both"/>
        <w:rPr>
          <w:b/>
        </w:rPr>
      </w:pPr>
      <w:r w:rsidRPr="00DF131F">
        <w:rPr>
          <w:b/>
        </w:rPr>
        <w:tab/>
      </w:r>
      <w:r w:rsidR="000C2EBE" w:rsidRPr="00DF131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non,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thục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06" w:rsidRPr="00DF131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BD7106" w:rsidRPr="00DF131F">
        <w:rPr>
          <w:rFonts w:ascii="Times New Roman" w:hAnsi="Times New Roman" w:cs="Times New Roman"/>
          <w:sz w:val="28"/>
          <w:szCs w:val="28"/>
        </w:rPr>
        <w:t xml:space="preserve"> </w:t>
      </w:r>
      <w:r w:rsidR="00D37041" w:rsidRPr="00DF131F">
        <w:rPr>
          <w:rFonts w:ascii="Times New Roman" w:hAnsi="Times New Roman" w:cs="Times New Roman"/>
          <w:sz w:val="28"/>
          <w:szCs w:val="28"/>
        </w:rPr>
        <w:t>photo</w:t>
      </w:r>
      <w:r w:rsidR="006B7BC1" w:rsidRPr="00DF131F">
        <w:rPr>
          <w:rFonts w:ascii="Times New Roman" w:hAnsi="Times New Roman" w:cs="Times New Roman"/>
          <w:sz w:val="28"/>
          <w:szCs w:val="28"/>
        </w:rPr>
        <w:t>copy</w:t>
      </w:r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>,</w:t>
      </w:r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văc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041" w:rsidRPr="00DF131F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D3704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>.</w:t>
      </w:r>
    </w:p>
    <w:p w:rsidR="00F57C58" w:rsidRPr="00DF131F" w:rsidRDefault="006B7BC1" w:rsidP="00DF13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61"/>
        </w:tabs>
        <w:spacing w:before="120" w:after="120" w:line="240" w:lineRule="auto"/>
        <w:jc w:val="both"/>
        <w:rPr>
          <w:b/>
        </w:rPr>
      </w:pPr>
      <w:r w:rsidRPr="00DF131F">
        <w:rPr>
          <w:b/>
        </w:rPr>
        <w:tab/>
      </w:r>
      <w:r w:rsidR="00BD7106" w:rsidRPr="00DF131F">
        <w:rPr>
          <w:b/>
        </w:rPr>
        <w:t xml:space="preserve"> </w:t>
      </w:r>
      <w:r w:rsidR="00F57C58" w:rsidRPr="00DF131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Tiếp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tục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rà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soát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tiền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sử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tiêm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chủng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các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trẻ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đi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học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chưa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được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tiêm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hoặc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chưa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tiêm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đủ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F57C58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="00F57C58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="00F57C58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F57C58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hướng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dẫn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phụ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huynh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đưa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trẻ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đến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Trạm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tế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phường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để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tiêm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sởi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thời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hạn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đến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30/ 05/2019). </w:t>
      </w:r>
    </w:p>
    <w:p w:rsidR="006B7BC1" w:rsidRPr="00DF131F" w:rsidRDefault="00F57C58" w:rsidP="00DF131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1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2019 - 2020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06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BD7106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06" w:rsidRPr="00DF13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D7106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06" w:rsidRPr="00DF131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non,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thục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</w:t>
      </w:r>
      <w:r w:rsidR="006B7BC1" w:rsidRPr="00DF131F">
        <w:rPr>
          <w:rFonts w:ascii="Times New Roman" w:hAnsi="Times New Roman" w:cs="Times New Roman"/>
          <w:sz w:val="28"/>
          <w:szCs w:val="28"/>
        </w:rPr>
        <w:t>ầu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C1" w:rsidRPr="00DF13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B7BC1" w:rsidRPr="00DF131F">
        <w:rPr>
          <w:rFonts w:ascii="Times New Roman" w:hAnsi="Times New Roman" w:cs="Times New Roman"/>
          <w:sz w:val="28"/>
          <w:szCs w:val="28"/>
        </w:rPr>
        <w:t>.</w:t>
      </w:r>
    </w:p>
    <w:p w:rsidR="00F57C58" w:rsidRPr="00DF131F" w:rsidRDefault="006B7BC1" w:rsidP="00DF131F">
      <w:pPr>
        <w:tabs>
          <w:tab w:val="left" w:pos="720"/>
        </w:tabs>
        <w:spacing w:before="120" w:after="12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F131F">
        <w:rPr>
          <w:rFonts w:ascii="Times New Roman" w:hAnsi="Times New Roman" w:cs="Times New Roman"/>
          <w:sz w:val="28"/>
          <w:szCs w:val="28"/>
        </w:rPr>
        <w:tab/>
      </w:r>
      <w:r w:rsidR="00F57C58" w:rsidRPr="00DF131F">
        <w:rPr>
          <w:rFonts w:ascii="Times New Roman" w:hAnsi="Times New Roman"/>
          <w:sz w:val="28"/>
          <w:szCs w:val="28"/>
        </w:rPr>
        <w:t xml:space="preserve">  -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Yêu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cầu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toàn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thể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nhân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viên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giáo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viên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các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trường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học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trên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địa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bàn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quận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chưa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tiêm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hoặc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không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rõ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tiền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sử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tiêm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sởi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trước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đó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phải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thực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hiện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tự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đi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tiêm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sởi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để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tránh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bị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mắc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bệnh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sởi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lây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57C58" w:rsidRPr="00DF131F">
        <w:rPr>
          <w:rFonts w:ascii="Times New Roman" w:hAnsi="Times New Roman"/>
          <w:sz w:val="28"/>
          <w:szCs w:val="28"/>
        </w:rPr>
        <w:t>lan</w:t>
      </w:r>
      <w:proofErr w:type="spellEnd"/>
      <w:proofErr w:type="gram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bệnh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sởi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cho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C58" w:rsidRPr="00DF131F">
        <w:rPr>
          <w:rFonts w:ascii="Times New Roman" w:hAnsi="Times New Roman"/>
          <w:sz w:val="28"/>
          <w:szCs w:val="28"/>
        </w:rPr>
        <w:t>trẻ</w:t>
      </w:r>
      <w:proofErr w:type="spellEnd"/>
      <w:r w:rsidR="00F57C58" w:rsidRPr="00DF131F">
        <w:rPr>
          <w:rFonts w:ascii="Times New Roman" w:hAnsi="Times New Roman"/>
          <w:sz w:val="28"/>
          <w:szCs w:val="28"/>
        </w:rPr>
        <w:t>.</w:t>
      </w:r>
    </w:p>
    <w:p w:rsidR="00841C73" w:rsidRPr="00DF131F" w:rsidRDefault="00F57C58" w:rsidP="00DF131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1F">
        <w:rPr>
          <w:rFonts w:ascii="Times New Roman" w:hAnsi="Times New Roman" w:cs="Times New Roman"/>
          <w:b/>
          <w:sz w:val="28"/>
          <w:szCs w:val="28"/>
        </w:rPr>
        <w:t>3</w:t>
      </w:r>
      <w:r w:rsidR="00841C73" w:rsidRPr="00DF131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41C73" w:rsidRPr="00DF131F">
        <w:rPr>
          <w:rFonts w:ascii="Times New Roman" w:hAnsi="Times New Roman" w:cs="Times New Roman"/>
          <w:b/>
          <w:sz w:val="28"/>
          <w:szCs w:val="28"/>
        </w:rPr>
        <w:t>Giám</w:t>
      </w:r>
      <w:proofErr w:type="spellEnd"/>
      <w:r w:rsidR="00841C73"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b/>
          <w:sz w:val="28"/>
          <w:szCs w:val="28"/>
        </w:rPr>
        <w:t>sát</w:t>
      </w:r>
      <w:proofErr w:type="spellEnd"/>
      <w:r w:rsidR="00841C73"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841C73"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b/>
          <w:sz w:val="28"/>
          <w:szCs w:val="28"/>
        </w:rPr>
        <w:t>xử</w:t>
      </w:r>
      <w:proofErr w:type="spellEnd"/>
      <w:r w:rsidR="00841C73"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="00841C73" w:rsidRPr="00DF131F">
        <w:rPr>
          <w:rFonts w:ascii="Times New Roman" w:hAnsi="Times New Roman" w:cs="Times New Roman"/>
          <w:b/>
          <w:sz w:val="28"/>
          <w:szCs w:val="28"/>
        </w:rPr>
        <w:t xml:space="preserve"> ổ </w:t>
      </w:r>
      <w:proofErr w:type="spellStart"/>
      <w:r w:rsidR="00841C73" w:rsidRPr="00DF131F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  <w:r w:rsidR="00841C73"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b/>
          <w:sz w:val="28"/>
          <w:szCs w:val="28"/>
        </w:rPr>
        <w:t>sởi</w:t>
      </w:r>
      <w:proofErr w:type="spellEnd"/>
    </w:p>
    <w:p w:rsidR="00F57C58" w:rsidRPr="00DF131F" w:rsidRDefault="00F57C58" w:rsidP="00DF131F">
      <w:pPr>
        <w:pStyle w:val="ListParagraph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F1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31F">
        <w:rPr>
          <w:rFonts w:ascii="Times New Roman" w:hAnsi="Times New Roman" w:cs="Times New Roman"/>
          <w:sz w:val="28"/>
          <w:szCs w:val="28"/>
        </w:rPr>
        <w:t>non</w:t>
      </w:r>
      <w:proofErr w:type="gramEnd"/>
      <w:r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thục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thường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xuyên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kiểm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soát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phòng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chống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bệnh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/>
          <w:sz w:val="28"/>
          <w:szCs w:val="28"/>
        </w:rPr>
        <w:t>s</w:t>
      </w:r>
      <w:r w:rsidR="00AC423F" w:rsidRPr="00DF131F">
        <w:rPr>
          <w:rFonts w:ascii="Times New Roman" w:hAnsi="Times New Roman"/>
          <w:sz w:val="28"/>
          <w:szCs w:val="28"/>
        </w:rPr>
        <w:t>ởi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và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thực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hiện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các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biện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pháp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phòng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bệnh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lây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lan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trong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trường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học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như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: </w:t>
      </w:r>
    </w:p>
    <w:p w:rsidR="00F57C58" w:rsidRPr="00DF131F" w:rsidRDefault="00F57C58" w:rsidP="00DF131F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131F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Cách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ly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trẻ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bị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bệnh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truyền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nhiễm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không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nhận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trẻ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bị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sốt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cao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vào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lớp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học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tăng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cường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rửa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tay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bằng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xà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phòng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cho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trẻ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buộc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trẻ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nghỉ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học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theo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đúng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yêu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cầu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cách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ly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của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từng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loại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dịch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bệnh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đối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với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trẻ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mắc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bệnh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sởi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phải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yêu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cầu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phụ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huynh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cho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trẻ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nghỉ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học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07</w:t>
      </w:r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ngày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kể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từ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ngày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phát</w:t>
      </w:r>
      <w:proofErr w:type="spellEnd"/>
      <w:r w:rsidR="00AC423F" w:rsidRPr="00DF131F">
        <w:rPr>
          <w:rFonts w:ascii="Times New Roman" w:hAnsi="Times New Roman"/>
          <w:sz w:val="28"/>
          <w:szCs w:val="28"/>
        </w:rPr>
        <w:t xml:space="preserve"> ban ở </w:t>
      </w:r>
      <w:proofErr w:type="spellStart"/>
      <w:r w:rsidR="00AC423F" w:rsidRPr="00DF131F">
        <w:rPr>
          <w:rFonts w:ascii="Times New Roman" w:hAnsi="Times New Roman"/>
          <w:sz w:val="28"/>
          <w:szCs w:val="28"/>
        </w:rPr>
        <w:t>trẻ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và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chỉ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đến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lớp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khi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hết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bệnh</w:t>
      </w:r>
      <w:proofErr w:type="spellEnd"/>
      <w:r w:rsidRPr="00DF131F">
        <w:rPr>
          <w:rFonts w:ascii="Times New Roman" w:hAnsi="Times New Roman"/>
          <w:sz w:val="28"/>
          <w:szCs w:val="28"/>
        </w:rPr>
        <w:t>.</w:t>
      </w:r>
    </w:p>
    <w:p w:rsidR="00AC423F" w:rsidRPr="00DF131F" w:rsidRDefault="00F57C58" w:rsidP="00DF131F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131F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DF131F">
        <w:rPr>
          <w:rFonts w:ascii="Times New Roman" w:hAnsi="Times New Roman"/>
          <w:sz w:val="28"/>
          <w:szCs w:val="28"/>
        </w:rPr>
        <w:t>Thực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hiện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vệ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sinh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lớp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học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hàng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ngày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khử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khuẩn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hàng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tuần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lớp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học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và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đồ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chơi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của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trẻ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bằng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DF131F">
        <w:rPr>
          <w:rFonts w:ascii="Times New Roman" w:hAnsi="Times New Roman"/>
          <w:sz w:val="28"/>
          <w:szCs w:val="28"/>
        </w:rPr>
        <w:t>dịch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Chloramin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B</w:t>
      </w:r>
      <w:r w:rsidR="000C2EBE"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nhà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trường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có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nhiệm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vụ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thông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báo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cho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Trạm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DF131F">
        <w:rPr>
          <w:rFonts w:ascii="Times New Roman" w:hAnsi="Times New Roman"/>
          <w:sz w:val="28"/>
          <w:szCs w:val="28"/>
        </w:rPr>
        <w:t>tế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phường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khi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có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hai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ca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bệnh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truyền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nhiễm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trong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vòng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một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tuần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xuất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hiện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trong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/>
          <w:sz w:val="28"/>
          <w:szCs w:val="28"/>
        </w:rPr>
        <w:t>trường</w:t>
      </w:r>
      <w:proofErr w:type="spellEnd"/>
      <w:r w:rsidR="000C2EBE" w:rsidRPr="00DF131F">
        <w:rPr>
          <w:rFonts w:ascii="Times New Roman" w:hAnsi="Times New Roman"/>
          <w:sz w:val="28"/>
          <w:szCs w:val="28"/>
        </w:rPr>
        <w:t>.</w:t>
      </w:r>
    </w:p>
    <w:p w:rsidR="00841C73" w:rsidRPr="00DF131F" w:rsidRDefault="00DF131F" w:rsidP="00DF131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841C73" w:rsidRPr="00DF131F">
        <w:rPr>
          <w:rFonts w:ascii="Times New Roman" w:hAnsi="Times New Roman" w:cs="Times New Roman"/>
          <w:b/>
          <w:sz w:val="28"/>
          <w:szCs w:val="28"/>
        </w:rPr>
        <w:t>. TỔ CHỨC THỰC HIỆN</w:t>
      </w:r>
    </w:p>
    <w:p w:rsidR="00841C73" w:rsidRPr="00DF131F" w:rsidRDefault="00841C73" w:rsidP="00DF131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31F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Đào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tạo</w:t>
      </w:r>
      <w:proofErr w:type="spellEnd"/>
    </w:p>
    <w:p w:rsidR="00841C73" w:rsidRPr="00DF131F" w:rsidRDefault="00BD7106" w:rsidP="00DF131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r w:rsidR="00841C73" w:rsidRPr="00DF1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</w:t>
      </w:r>
      <w:r w:rsidR="00841C73" w:rsidRPr="00DF131F">
        <w:rPr>
          <w:rFonts w:ascii="Times New Roman" w:hAnsi="Times New Roman" w:cs="Times New Roman"/>
          <w:sz w:val="28"/>
          <w:szCs w:val="28"/>
        </w:rPr>
        <w:t>riển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2019</w:t>
      </w:r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m</w:t>
      </w:r>
      <w:r w:rsidR="00841C73" w:rsidRPr="00DF131F">
        <w:rPr>
          <w:rFonts w:ascii="Times New Roman" w:hAnsi="Times New Roman" w:cs="Times New Roman"/>
          <w:sz w:val="28"/>
          <w:szCs w:val="28"/>
        </w:rPr>
        <w:t>ầm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non -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m</w:t>
      </w:r>
      <w:r w:rsidR="00841C73" w:rsidRPr="00DF131F">
        <w:rPr>
          <w:rFonts w:ascii="Times New Roman" w:hAnsi="Times New Roman" w:cs="Times New Roman"/>
          <w:sz w:val="28"/>
          <w:szCs w:val="28"/>
        </w:rPr>
        <w:t>ẫu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(CL-NCL),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thục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>.</w:t>
      </w:r>
    </w:p>
    <w:p w:rsidR="00832D68" w:rsidRPr="00DF131F" w:rsidRDefault="00832D68" w:rsidP="00DF13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61"/>
        </w:tabs>
        <w:spacing w:before="120" w:after="120" w:line="240" w:lineRule="auto"/>
        <w:jc w:val="both"/>
        <w:rPr>
          <w:b/>
        </w:rPr>
      </w:pPr>
      <w:r w:rsidRPr="00DF131F">
        <w:rPr>
          <w:rFonts w:ascii="Times New Roman" w:hAnsi="Times New Roman" w:cs="Times New Roman"/>
          <w:sz w:val="28"/>
          <w:szCs w:val="28"/>
        </w:rPr>
        <w:tab/>
      </w:r>
      <w:r w:rsidR="00BD7106" w:rsidRPr="00DF131F">
        <w:rPr>
          <w:rFonts w:ascii="Times New Roman" w:hAnsi="Times New Roman" w:cs="Times New Roman"/>
          <w:sz w:val="28"/>
          <w:szCs w:val="28"/>
        </w:rPr>
        <w:t xml:space="preserve"> </w:t>
      </w:r>
      <w:r w:rsidR="0089501B" w:rsidRPr="00DF1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501B" w:rsidRPr="00DF131F">
        <w:rPr>
          <w:rFonts w:ascii="Times New Roman" w:hAnsi="Times New Roman" w:cs="Times New Roman"/>
          <w:sz w:val="28"/>
          <w:szCs w:val="28"/>
        </w:rPr>
        <w:t>non</w:t>
      </w:r>
      <w:proofErr w:type="gram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thục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thực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hiện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quyết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liệt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/>
          <w:sz w:val="28"/>
          <w:szCs w:val="28"/>
        </w:rPr>
        <w:t>các</w:t>
      </w:r>
      <w:proofErr w:type="spellEnd"/>
      <w:r w:rsidR="0089501B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/>
          <w:sz w:val="28"/>
          <w:szCs w:val="28"/>
        </w:rPr>
        <w:t>biện</w:t>
      </w:r>
      <w:proofErr w:type="spellEnd"/>
      <w:r w:rsidR="0089501B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/>
          <w:sz w:val="28"/>
          <w:szCs w:val="28"/>
        </w:rPr>
        <w:t>pháp</w:t>
      </w:r>
      <w:proofErr w:type="spellEnd"/>
      <w:r w:rsidR="0089501B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/>
          <w:sz w:val="28"/>
          <w:szCs w:val="28"/>
        </w:rPr>
        <w:t>phòng</w:t>
      </w:r>
      <w:proofErr w:type="spellEnd"/>
      <w:r w:rsidR="0089501B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/>
          <w:sz w:val="28"/>
          <w:szCs w:val="28"/>
        </w:rPr>
        <w:t>bệnh</w:t>
      </w:r>
      <w:proofErr w:type="spellEnd"/>
      <w:r w:rsidR="0089501B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/>
          <w:sz w:val="28"/>
          <w:szCs w:val="28"/>
        </w:rPr>
        <w:t>lây</w:t>
      </w:r>
      <w:proofErr w:type="spellEnd"/>
      <w:r w:rsidR="0089501B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/>
          <w:sz w:val="28"/>
          <w:szCs w:val="28"/>
        </w:rPr>
        <w:t>lan</w:t>
      </w:r>
      <w:proofErr w:type="spellEnd"/>
      <w:r w:rsidR="0089501B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/>
          <w:sz w:val="28"/>
          <w:szCs w:val="28"/>
        </w:rPr>
        <w:t>trong</w:t>
      </w:r>
      <w:proofErr w:type="spellEnd"/>
      <w:r w:rsidR="0089501B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/>
          <w:sz w:val="28"/>
          <w:szCs w:val="28"/>
        </w:rPr>
        <w:t>trường</w:t>
      </w:r>
      <w:proofErr w:type="spellEnd"/>
      <w:r w:rsidR="0089501B"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/>
          <w:sz w:val="28"/>
          <w:szCs w:val="28"/>
        </w:rPr>
        <w:t>học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và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rà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soát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tiền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sử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tiêm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chủng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các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trẻ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chưa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được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tiêm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hoặc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chưa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tiêm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đủ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F131F">
        <w:rPr>
          <w:rFonts w:ascii="Times New Roman" w:hAnsi="Times New Roman"/>
          <w:sz w:val="28"/>
          <w:szCs w:val="28"/>
        </w:rPr>
        <w:t>yêu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cầu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phụ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huynh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đưa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trẻ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tiêm</w:t>
      </w:r>
      <w:proofErr w:type="spellEnd"/>
      <w:r w:rsidRPr="00DF1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/>
          <w:sz w:val="28"/>
          <w:szCs w:val="28"/>
        </w:rPr>
        <w:t>chủng</w:t>
      </w:r>
      <w:proofErr w:type="spellEnd"/>
      <w:r w:rsidRPr="00DF131F">
        <w:rPr>
          <w:rFonts w:ascii="Times New Roman" w:hAnsi="Times New Roman"/>
          <w:sz w:val="28"/>
          <w:szCs w:val="28"/>
        </w:rPr>
        <w:t>.</w:t>
      </w:r>
    </w:p>
    <w:p w:rsidR="000C2EBE" w:rsidRPr="00DF131F" w:rsidRDefault="00BD7106" w:rsidP="00DF131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13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2. </w:t>
      </w:r>
      <w:proofErr w:type="spellStart"/>
      <w:r w:rsidR="00841C73" w:rsidRPr="00DF131F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841C73"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0C2EBE"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m</w:t>
      </w:r>
      <w:r w:rsidR="000C2EBE" w:rsidRPr="00DF131F">
        <w:rPr>
          <w:rFonts w:ascii="Times New Roman" w:hAnsi="Times New Roman" w:cs="Times New Roman"/>
          <w:b/>
          <w:sz w:val="28"/>
          <w:szCs w:val="28"/>
        </w:rPr>
        <w:t>ầ</w:t>
      </w:r>
      <w:r w:rsidRPr="00DF131F"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F131F">
        <w:rPr>
          <w:rFonts w:ascii="Times New Roman" w:hAnsi="Times New Roman" w:cs="Times New Roman"/>
          <w:b/>
          <w:sz w:val="28"/>
          <w:szCs w:val="28"/>
        </w:rPr>
        <w:t>non</w:t>
      </w:r>
      <w:proofErr w:type="gram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C2EBE" w:rsidRPr="00DF131F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0C2EBE"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="000C2EBE"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="000C2EBE" w:rsidRPr="00DF131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C2EBE" w:rsidRPr="00DF131F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0C2EBE"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b/>
          <w:sz w:val="28"/>
          <w:szCs w:val="28"/>
        </w:rPr>
        <w:t>mẫ</w:t>
      </w:r>
      <w:r w:rsidRPr="00DF131F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0C2EBE"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="000C2EBE"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="000C2EBE"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b/>
          <w:sz w:val="28"/>
          <w:szCs w:val="28"/>
        </w:rPr>
        <w:t>tư</w:t>
      </w:r>
      <w:proofErr w:type="spellEnd"/>
      <w:r w:rsidR="000C2EBE" w:rsidRPr="00DF13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b/>
          <w:sz w:val="28"/>
          <w:szCs w:val="28"/>
        </w:rPr>
        <w:t>thục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EBE" w:rsidRPr="00DF131F" w:rsidRDefault="00BD7106" w:rsidP="00DF131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r w:rsidR="000C2EBE" w:rsidRPr="00DF1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D68" w:rsidRPr="00DF131F">
        <w:rPr>
          <w:rFonts w:ascii="Times New Roman" w:hAnsi="Times New Roman" w:cs="Times New Roman"/>
          <w:sz w:val="28"/>
          <w:szCs w:val="28"/>
        </w:rPr>
        <w:t>t</w:t>
      </w:r>
      <w:r w:rsidR="000C2EBE" w:rsidRPr="00DF131F">
        <w:rPr>
          <w:rFonts w:ascii="Times New Roman" w:hAnsi="Times New Roman" w:cs="Times New Roman"/>
          <w:sz w:val="28"/>
          <w:szCs w:val="28"/>
        </w:rPr>
        <w:t>riển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EBE" w:rsidRPr="00DF131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0C2EBE" w:rsidRPr="00DF131F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>.</w:t>
      </w:r>
    </w:p>
    <w:p w:rsidR="0089501B" w:rsidRPr="00DF131F" w:rsidRDefault="00BD7106" w:rsidP="00DF13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61"/>
        </w:tabs>
        <w:spacing w:before="120" w:after="120" w:line="240" w:lineRule="auto"/>
        <w:ind w:firstLine="709"/>
        <w:jc w:val="both"/>
        <w:rPr>
          <w:b/>
        </w:rPr>
      </w:pPr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r w:rsidR="0089501B" w:rsidRPr="00DF131F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non,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thục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87/GDĐT-YT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30/01/2019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- Rubella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1-5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r w:rsidR="0089501B" w:rsidRPr="00DF131F">
        <w:rPr>
          <w:rFonts w:ascii="Times New Roman" w:hAnsi="Times New Roman" w:cs="Times New Roman"/>
          <w:sz w:val="28"/>
          <w:szCs w:val="28"/>
        </w:rPr>
        <w:t xml:space="preserve">350/GDĐT-YT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22/4/2019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1B" w:rsidRPr="00DF131F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89501B" w:rsidRPr="00DF131F">
        <w:rPr>
          <w:rFonts w:ascii="Times New Roman" w:hAnsi="Times New Roman" w:cs="Times New Roman"/>
          <w:sz w:val="28"/>
          <w:szCs w:val="28"/>
        </w:rPr>
        <w:t>.</w:t>
      </w:r>
    </w:p>
    <w:p w:rsidR="00841C73" w:rsidRPr="00DF131F" w:rsidRDefault="0089501B" w:rsidP="00DF131F">
      <w:pPr>
        <w:tabs>
          <w:tab w:val="left" w:pos="720"/>
          <w:tab w:val="left" w:pos="108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31F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841C73" w:rsidRPr="00DF131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2019</w:t>
      </w:r>
      <w:r w:rsidR="00841C73" w:rsidRPr="00DF13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D7106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06" w:rsidRPr="00DF131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BD7106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06"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D7106" w:rsidRPr="00DF13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D7106" w:rsidRPr="00DF131F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BD7106" w:rsidRPr="00DF131F">
        <w:rPr>
          <w:rFonts w:ascii="Times New Roman" w:hAnsi="Times New Roman" w:cs="Times New Roman"/>
          <w:sz w:val="28"/>
          <w:szCs w:val="28"/>
        </w:rPr>
        <w:t xml:space="preserve"> non</w:t>
      </w:r>
      <w:r w:rsidR="00841C73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06" w:rsidRPr="00DF131F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BD7106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06" w:rsidRPr="00DF131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D7106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06" w:rsidRPr="00DF131F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BD7106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06" w:rsidRPr="00DF131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BD7106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06" w:rsidRPr="00DF131F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BD7106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06" w:rsidRPr="00DF131F">
        <w:rPr>
          <w:rFonts w:ascii="Times New Roman" w:hAnsi="Times New Roman" w:cs="Times New Roman"/>
          <w:sz w:val="28"/>
          <w:szCs w:val="28"/>
        </w:rPr>
        <w:t>thục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khai</w:t>
      </w:r>
      <w:r w:rsidRPr="00DF131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31F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841C73" w:rsidRPr="00DF131F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841C73" w:rsidRPr="00DF131F">
        <w:rPr>
          <w:rFonts w:ascii="Times New Roman" w:hAnsi="Times New Roman" w:cs="Times New Roman"/>
          <w:sz w:val="28"/>
          <w:szCs w:val="28"/>
        </w:rPr>
        <w:t>trên</w:t>
      </w:r>
      <w:proofErr w:type="spellEnd"/>
      <w:proofErr w:type="gramStart"/>
      <w:r w:rsidR="00841C73" w:rsidRPr="00DF131F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841C73" w:rsidRPr="00DF131F">
        <w:rPr>
          <w:rFonts w:ascii="Times New Roman" w:hAnsi="Times New Roman" w:cs="Times New Roman"/>
          <w:sz w:val="28"/>
          <w:szCs w:val="28"/>
        </w:rPr>
        <w:t>.</w:t>
      </w:r>
    </w:p>
    <w:p w:rsidR="00841C73" w:rsidRDefault="00841C73" w:rsidP="00841C73">
      <w:pPr>
        <w:tabs>
          <w:tab w:val="left" w:pos="720"/>
          <w:tab w:val="left" w:pos="108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41C73" w:rsidRPr="00462477" w:rsidTr="002A67CF">
        <w:tc>
          <w:tcPr>
            <w:tcW w:w="4810" w:type="dxa"/>
          </w:tcPr>
          <w:p w:rsidR="00841C73" w:rsidRPr="00462477" w:rsidRDefault="00841C73" w:rsidP="002A67C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624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4624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24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4624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1C73" w:rsidRPr="00462477" w:rsidRDefault="00841C73" w:rsidP="002A67CF">
            <w:pPr>
              <w:jc w:val="both"/>
              <w:rPr>
                <w:rFonts w:ascii="Times New Roman" w:hAnsi="Times New Roman" w:cs="Times New Roman"/>
              </w:rPr>
            </w:pPr>
            <w:r w:rsidRPr="00462477">
              <w:rPr>
                <w:rFonts w:ascii="Times New Roman" w:hAnsi="Times New Roman" w:cs="Times New Roman"/>
              </w:rPr>
              <w:t xml:space="preserve">- UBND </w:t>
            </w:r>
            <w:proofErr w:type="spellStart"/>
            <w:r w:rsidRPr="00462477">
              <w:rPr>
                <w:rFonts w:ascii="Times New Roman" w:hAnsi="Times New Roman" w:cs="Times New Roman"/>
              </w:rPr>
              <w:t>quận</w:t>
            </w:r>
            <w:proofErr w:type="spellEnd"/>
            <w:r w:rsidRPr="00462477">
              <w:rPr>
                <w:rFonts w:ascii="Times New Roman" w:hAnsi="Times New Roman" w:cs="Times New Roman"/>
              </w:rPr>
              <w:t xml:space="preserve"> (PCT/VX);</w:t>
            </w:r>
          </w:p>
          <w:p w:rsidR="00841C73" w:rsidRDefault="00841C73" w:rsidP="002A67CF">
            <w:pPr>
              <w:jc w:val="both"/>
              <w:rPr>
                <w:rFonts w:ascii="Times New Roman" w:hAnsi="Times New Roman" w:cs="Times New Roman"/>
              </w:rPr>
            </w:pPr>
            <w:r w:rsidRPr="00462477">
              <w:rPr>
                <w:rFonts w:ascii="Times New Roman" w:hAnsi="Times New Roman" w:cs="Times New Roman"/>
              </w:rPr>
              <w:t xml:space="preserve">- TTYT </w:t>
            </w:r>
            <w:proofErr w:type="spellStart"/>
            <w:r w:rsidRPr="00462477">
              <w:rPr>
                <w:rFonts w:ascii="Times New Roman" w:hAnsi="Times New Roman" w:cs="Times New Roman"/>
              </w:rPr>
              <w:t>quậ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để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phối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hợp</w:t>
            </w:r>
            <w:proofErr w:type="spellEnd"/>
            <w:r>
              <w:rPr>
                <w:rFonts w:ascii="Times New Roman" w:hAnsi="Times New Roman" w:cs="Times New Roman"/>
              </w:rPr>
              <w:t>);</w:t>
            </w:r>
          </w:p>
          <w:p w:rsidR="00841C73" w:rsidRDefault="00841C73" w:rsidP="002A6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Các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</w:rPr>
              <w:t xml:space="preserve"> MN-MG; </w:t>
            </w:r>
          </w:p>
          <w:p w:rsidR="00841C73" w:rsidRPr="00462477" w:rsidRDefault="00841C73" w:rsidP="002A6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Các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nhóm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hAnsi="Times New Roman" w:cs="Times New Roman"/>
              </w:rPr>
              <w:t xml:space="preserve"> MG;</w:t>
            </w:r>
          </w:p>
          <w:p w:rsidR="00841C73" w:rsidRPr="00462477" w:rsidRDefault="00841C73" w:rsidP="002A67CF">
            <w:pPr>
              <w:jc w:val="both"/>
              <w:rPr>
                <w:rFonts w:ascii="Times New Roman" w:hAnsi="Times New Roman" w:cs="Times New Roman"/>
              </w:rPr>
            </w:pPr>
            <w:r w:rsidRPr="0046247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2477">
              <w:rPr>
                <w:rFonts w:ascii="Times New Roman" w:hAnsi="Times New Roman" w:cs="Times New Roman"/>
              </w:rPr>
              <w:t>Lưu</w:t>
            </w:r>
            <w:proofErr w:type="spellEnd"/>
            <w:r w:rsidRPr="00462477">
              <w:rPr>
                <w:rFonts w:ascii="Times New Roman" w:hAnsi="Times New Roman" w:cs="Times New Roman"/>
              </w:rPr>
              <w:t>: VT</w:t>
            </w:r>
            <w:proofErr w:type="gramStart"/>
            <w:r w:rsidRPr="00462477">
              <w:rPr>
                <w:rFonts w:ascii="Times New Roman" w:hAnsi="Times New Roman" w:cs="Times New Roman"/>
              </w:rPr>
              <w:t>,YT</w:t>
            </w:r>
            <w:proofErr w:type="gramEnd"/>
            <w:r w:rsidRPr="00462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1" w:type="dxa"/>
          </w:tcPr>
          <w:p w:rsidR="00841C73" w:rsidRPr="00462477" w:rsidRDefault="00841C73" w:rsidP="002A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477">
              <w:rPr>
                <w:rFonts w:ascii="Times New Roman" w:hAnsi="Times New Roman" w:cs="Times New Roman"/>
                <w:b/>
                <w:sz w:val="28"/>
                <w:szCs w:val="28"/>
              </w:rPr>
              <w:t>KT. TRƯỞNG PHÒNG</w:t>
            </w:r>
          </w:p>
          <w:p w:rsidR="00841C73" w:rsidRPr="00462477" w:rsidRDefault="00841C73" w:rsidP="002A6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477">
              <w:rPr>
                <w:rFonts w:ascii="Times New Roman" w:hAnsi="Times New Roman" w:cs="Times New Roman"/>
                <w:b/>
                <w:sz w:val="28"/>
                <w:szCs w:val="28"/>
              </w:rPr>
              <w:t>PHÓ TRƯỞNG PHÒNG</w:t>
            </w:r>
          </w:p>
          <w:p w:rsidR="00841C73" w:rsidRDefault="00841C73" w:rsidP="002A67CF">
            <w:pPr>
              <w:jc w:val="center"/>
              <w:rPr>
                <w:rFonts w:ascii="Times New Roman" w:hAnsi="Times New Roman" w:cs="Times New Roman"/>
              </w:rPr>
            </w:pPr>
          </w:p>
          <w:p w:rsidR="00841C73" w:rsidRDefault="00841C73" w:rsidP="002A67CF">
            <w:pPr>
              <w:rPr>
                <w:rFonts w:ascii="Times New Roman" w:hAnsi="Times New Roman" w:cs="Times New Roman"/>
              </w:rPr>
            </w:pPr>
          </w:p>
          <w:p w:rsidR="00BD7106" w:rsidRDefault="00BD7106" w:rsidP="002A67CF">
            <w:pPr>
              <w:rPr>
                <w:rFonts w:ascii="Times New Roman" w:hAnsi="Times New Roman" w:cs="Times New Roman"/>
              </w:rPr>
            </w:pPr>
          </w:p>
          <w:p w:rsidR="00841C73" w:rsidRDefault="00841C73" w:rsidP="002A67CF">
            <w:pPr>
              <w:rPr>
                <w:rFonts w:ascii="Times New Roman" w:hAnsi="Times New Roman" w:cs="Times New Roman"/>
              </w:rPr>
            </w:pPr>
          </w:p>
          <w:p w:rsidR="00841C73" w:rsidRDefault="00841C73" w:rsidP="002A67CF">
            <w:pPr>
              <w:rPr>
                <w:rFonts w:ascii="Times New Roman" w:hAnsi="Times New Roman" w:cs="Times New Roman"/>
              </w:rPr>
            </w:pPr>
          </w:p>
          <w:p w:rsidR="00841C73" w:rsidRPr="00FE2BE9" w:rsidRDefault="00841C73" w:rsidP="002A67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proofErr w:type="spellStart"/>
            <w:r w:rsidRPr="00462477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462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Kim </w:t>
            </w:r>
            <w:proofErr w:type="spellStart"/>
            <w:r w:rsidRPr="00462477">
              <w:rPr>
                <w:rFonts w:ascii="Times New Roman" w:hAnsi="Times New Roman" w:cs="Times New Roman"/>
                <w:b/>
                <w:sz w:val="28"/>
                <w:szCs w:val="28"/>
              </w:rPr>
              <w:t>Phượng</w:t>
            </w:r>
            <w:proofErr w:type="spellEnd"/>
          </w:p>
        </w:tc>
      </w:tr>
    </w:tbl>
    <w:p w:rsidR="00856A76" w:rsidRDefault="00856A76"/>
    <w:sectPr w:rsidR="00856A76" w:rsidSect="00DF131F">
      <w:footerReference w:type="default" r:id="rId7"/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3A2" w:rsidRDefault="00A843A2">
      <w:pPr>
        <w:spacing w:after="0" w:line="240" w:lineRule="auto"/>
      </w:pPr>
      <w:r>
        <w:separator/>
      </w:r>
    </w:p>
  </w:endnote>
  <w:endnote w:type="continuationSeparator" w:id="0">
    <w:p w:rsidR="00A843A2" w:rsidRDefault="00A8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3154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D6E3E" w:rsidRPr="005D6E3E" w:rsidRDefault="00841C73">
        <w:pPr>
          <w:pStyle w:val="Footer"/>
          <w:jc w:val="center"/>
          <w:rPr>
            <w:rFonts w:ascii="Times New Roman" w:hAnsi="Times New Roman" w:cs="Times New Roman"/>
          </w:rPr>
        </w:pPr>
        <w:r w:rsidRPr="005D6E3E">
          <w:rPr>
            <w:rFonts w:ascii="Times New Roman" w:hAnsi="Times New Roman" w:cs="Times New Roman"/>
          </w:rPr>
          <w:fldChar w:fldCharType="begin"/>
        </w:r>
        <w:r w:rsidRPr="005D6E3E">
          <w:rPr>
            <w:rFonts w:ascii="Times New Roman" w:hAnsi="Times New Roman" w:cs="Times New Roman"/>
          </w:rPr>
          <w:instrText xml:space="preserve"> PAGE   \* MERGEFORMAT </w:instrText>
        </w:r>
        <w:r w:rsidRPr="005D6E3E">
          <w:rPr>
            <w:rFonts w:ascii="Times New Roman" w:hAnsi="Times New Roman" w:cs="Times New Roman"/>
          </w:rPr>
          <w:fldChar w:fldCharType="separate"/>
        </w:r>
        <w:r w:rsidR="00820A38">
          <w:rPr>
            <w:rFonts w:ascii="Times New Roman" w:hAnsi="Times New Roman" w:cs="Times New Roman"/>
            <w:noProof/>
          </w:rPr>
          <w:t>1</w:t>
        </w:r>
        <w:r w:rsidRPr="005D6E3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D6E3E" w:rsidRDefault="00A843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3A2" w:rsidRDefault="00A843A2">
      <w:pPr>
        <w:spacing w:after="0" w:line="240" w:lineRule="auto"/>
      </w:pPr>
      <w:r>
        <w:separator/>
      </w:r>
    </w:p>
  </w:footnote>
  <w:footnote w:type="continuationSeparator" w:id="0">
    <w:p w:rsidR="00A843A2" w:rsidRDefault="00A84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73"/>
    <w:rsid w:val="000C2EBE"/>
    <w:rsid w:val="002547BC"/>
    <w:rsid w:val="006B7BC1"/>
    <w:rsid w:val="00803187"/>
    <w:rsid w:val="00820A38"/>
    <w:rsid w:val="00832D68"/>
    <w:rsid w:val="00841C73"/>
    <w:rsid w:val="00856A76"/>
    <w:rsid w:val="008938F6"/>
    <w:rsid w:val="0089501B"/>
    <w:rsid w:val="00905AEB"/>
    <w:rsid w:val="00A61D98"/>
    <w:rsid w:val="00A843A2"/>
    <w:rsid w:val="00AC423F"/>
    <w:rsid w:val="00BD7106"/>
    <w:rsid w:val="00C767BB"/>
    <w:rsid w:val="00D37041"/>
    <w:rsid w:val="00DF131F"/>
    <w:rsid w:val="00F5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4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C73"/>
  </w:style>
  <w:style w:type="paragraph" w:styleId="ListParagraph">
    <w:name w:val="List Paragraph"/>
    <w:basedOn w:val="Normal"/>
    <w:uiPriority w:val="34"/>
    <w:qFormat/>
    <w:rsid w:val="00905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4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C73"/>
  </w:style>
  <w:style w:type="paragraph" w:styleId="ListParagraph">
    <w:name w:val="List Paragraph"/>
    <w:basedOn w:val="Normal"/>
    <w:uiPriority w:val="34"/>
    <w:qFormat/>
    <w:rsid w:val="00905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LNL</cp:lastModifiedBy>
  <cp:revision>2</cp:revision>
  <cp:lastPrinted>2019-05-14T05:01:00Z</cp:lastPrinted>
  <dcterms:created xsi:type="dcterms:W3CDTF">2019-05-14T09:13:00Z</dcterms:created>
  <dcterms:modified xsi:type="dcterms:W3CDTF">2019-05-14T09:13:00Z</dcterms:modified>
</cp:coreProperties>
</file>